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52CC" w14:textId="77777777" w:rsidR="002B07E5" w:rsidRPr="002B07E5" w:rsidRDefault="002B07E5" w:rsidP="003958EE">
      <w:pPr>
        <w:jc w:val="both"/>
        <w:rPr>
          <w:b/>
          <w:sz w:val="28"/>
          <w:szCs w:val="28"/>
          <w:lang w:val="it-IT"/>
        </w:rPr>
      </w:pPr>
      <w:bookmarkStart w:id="0" w:name="_GoBack"/>
      <w:r w:rsidRPr="002B07E5">
        <w:rPr>
          <w:b/>
          <w:sz w:val="28"/>
          <w:szCs w:val="28"/>
          <w:lang w:val="it-IT"/>
        </w:rPr>
        <w:t>Progetto di ricerca</w:t>
      </w:r>
    </w:p>
    <w:bookmarkEnd w:id="0"/>
    <w:p w14:paraId="03621E5A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663305AF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</w:t>
      </w:r>
      <w:r w:rsidRPr="003958EE">
        <w:rPr>
          <w:sz w:val="28"/>
          <w:szCs w:val="28"/>
          <w:lang w:val="it-IT"/>
        </w:rPr>
        <w:t xml:space="preserve">ell’ambito del progetto AI4EU si rende necessario investigare le opzioni disponibili per l’uso di sistemi software utili alla realizzazione di sistemi di orchestrazione di </w:t>
      </w:r>
      <w:proofErr w:type="spellStart"/>
      <w:r w:rsidRPr="003958EE">
        <w:rPr>
          <w:sz w:val="28"/>
          <w:szCs w:val="28"/>
          <w:lang w:val="it-IT"/>
        </w:rPr>
        <w:t>workflow</w:t>
      </w:r>
      <w:proofErr w:type="spellEnd"/>
      <w:r w:rsidRPr="003958EE">
        <w:rPr>
          <w:sz w:val="28"/>
          <w:szCs w:val="28"/>
          <w:lang w:val="it-IT"/>
        </w:rPr>
        <w:t xml:space="preserve"> e pipeline per risorse di Intelligenza Artificiale, in particolare di risorse per il Machine Learning (ML)</w:t>
      </w:r>
      <w:r>
        <w:rPr>
          <w:sz w:val="28"/>
          <w:szCs w:val="28"/>
          <w:lang w:val="it-IT"/>
        </w:rPr>
        <w:t>.</w:t>
      </w:r>
    </w:p>
    <w:p w14:paraId="4E6E041B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 xml:space="preserve">Un </w:t>
      </w:r>
      <w:proofErr w:type="spellStart"/>
      <w:r w:rsidRPr="003958EE">
        <w:rPr>
          <w:sz w:val="28"/>
          <w:szCs w:val="28"/>
          <w:lang w:val="it-IT"/>
        </w:rPr>
        <w:t>workflow</w:t>
      </w:r>
      <w:proofErr w:type="spellEnd"/>
      <w:r w:rsidRPr="003958EE">
        <w:rPr>
          <w:sz w:val="28"/>
          <w:szCs w:val="28"/>
          <w:lang w:val="it-IT"/>
        </w:rPr>
        <w:t xml:space="preserve"> in ML è una sequenza di compiti, più o meno complessi, nel processo di apprendimento automatico.</w:t>
      </w:r>
    </w:p>
    <w:p w14:paraId="6DA07179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 xml:space="preserve">Le fasi di un </w:t>
      </w:r>
      <w:proofErr w:type="spellStart"/>
      <w:r w:rsidRPr="003958EE">
        <w:rPr>
          <w:sz w:val="28"/>
          <w:szCs w:val="28"/>
          <w:lang w:val="it-IT"/>
        </w:rPr>
        <w:t>workflow</w:t>
      </w:r>
      <w:proofErr w:type="spellEnd"/>
      <w:r w:rsidRPr="003958EE">
        <w:rPr>
          <w:sz w:val="28"/>
          <w:szCs w:val="28"/>
          <w:lang w:val="it-IT"/>
        </w:rPr>
        <w:t xml:space="preserve"> tipico in ML includono la raccolta dei dati, li </w:t>
      </w:r>
      <w:proofErr w:type="spellStart"/>
      <w:r w:rsidRPr="003958EE">
        <w:rPr>
          <w:sz w:val="28"/>
          <w:szCs w:val="28"/>
          <w:lang w:val="it-IT"/>
        </w:rPr>
        <w:t>pre-processamento</w:t>
      </w:r>
      <w:proofErr w:type="spellEnd"/>
      <w:r w:rsidRPr="003958EE">
        <w:rPr>
          <w:sz w:val="28"/>
          <w:szCs w:val="28"/>
          <w:lang w:val="it-IT"/>
        </w:rPr>
        <w:t xml:space="preserve"> dei dati, la costruzione del </w:t>
      </w:r>
      <w:proofErr w:type="spellStart"/>
      <w:r w:rsidRPr="003958EE">
        <w:rPr>
          <w:sz w:val="28"/>
          <w:szCs w:val="28"/>
          <w:lang w:val="it-IT"/>
        </w:rPr>
        <w:t>dataset</w:t>
      </w:r>
      <w:proofErr w:type="spellEnd"/>
      <w:r w:rsidRPr="003958EE">
        <w:rPr>
          <w:sz w:val="28"/>
          <w:szCs w:val="28"/>
          <w:lang w:val="it-IT"/>
        </w:rPr>
        <w:t xml:space="preserve">, l’addestramento e perfezionamento del modello, la valutazione e il </w:t>
      </w:r>
      <w:proofErr w:type="spellStart"/>
      <w:r w:rsidRPr="003958EE">
        <w:rPr>
          <w:sz w:val="28"/>
          <w:szCs w:val="28"/>
          <w:lang w:val="it-IT"/>
        </w:rPr>
        <w:t>deployment</w:t>
      </w:r>
      <w:proofErr w:type="spellEnd"/>
      <w:r w:rsidRPr="003958EE">
        <w:rPr>
          <w:sz w:val="28"/>
          <w:szCs w:val="28"/>
          <w:lang w:val="it-IT"/>
        </w:rPr>
        <w:t xml:space="preserve"> in produzione.</w:t>
      </w:r>
    </w:p>
    <w:p w14:paraId="3F2E1DDA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 xml:space="preserve">Le pipeline nel ML sono un mezzo infrastrutturale per l'intero flusso di lavoro ML. Le pipeline aiutano ad automatizzare l'intero flusso di lavoro </w:t>
      </w:r>
      <w:proofErr w:type="spellStart"/>
      <w:r w:rsidRPr="003958EE">
        <w:rPr>
          <w:sz w:val="28"/>
          <w:szCs w:val="28"/>
          <w:lang w:val="it-IT"/>
        </w:rPr>
        <w:t>MLOps</w:t>
      </w:r>
      <w:proofErr w:type="spellEnd"/>
      <w:r w:rsidRPr="003958EE">
        <w:rPr>
          <w:sz w:val="28"/>
          <w:szCs w:val="28"/>
          <w:lang w:val="it-IT"/>
        </w:rPr>
        <w:t xml:space="preserve">, dalla raccolta dei dati, all'EDA, all'aumento dei dati, alla costruzione del modello e al </w:t>
      </w:r>
      <w:proofErr w:type="spellStart"/>
      <w:r w:rsidRPr="003958EE">
        <w:rPr>
          <w:sz w:val="28"/>
          <w:szCs w:val="28"/>
          <w:lang w:val="it-IT"/>
        </w:rPr>
        <w:t>deployment</w:t>
      </w:r>
      <w:proofErr w:type="spellEnd"/>
      <w:r w:rsidRPr="003958EE">
        <w:rPr>
          <w:sz w:val="28"/>
          <w:szCs w:val="28"/>
          <w:lang w:val="it-IT"/>
        </w:rPr>
        <w:t>. Dopo l'implementazione, supportano anche la riproduzione, il tracciamento e il monitoraggio.</w:t>
      </w:r>
    </w:p>
    <w:p w14:paraId="673C0770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 xml:space="preserve">Le pipeline di ML aiutano a migliorare le prestazioni e la gestione dell'intero modello, con la conseguente possibilità di un </w:t>
      </w:r>
      <w:proofErr w:type="spellStart"/>
      <w:r w:rsidRPr="003958EE">
        <w:rPr>
          <w:sz w:val="28"/>
          <w:szCs w:val="28"/>
          <w:lang w:val="it-IT"/>
        </w:rPr>
        <w:t>deployment</w:t>
      </w:r>
      <w:proofErr w:type="spellEnd"/>
      <w:r w:rsidRPr="003958EE">
        <w:rPr>
          <w:sz w:val="28"/>
          <w:szCs w:val="28"/>
          <w:lang w:val="it-IT"/>
        </w:rPr>
        <w:t xml:space="preserve"> più rapido e sicuro.</w:t>
      </w:r>
    </w:p>
    <w:p w14:paraId="04F64C53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</w:p>
    <w:p w14:paraId="77DAD08F" w14:textId="77777777" w:rsidR="003958EE" w:rsidRPr="003958EE" w:rsidRDefault="007A700E" w:rsidP="003958E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questo contesto gli</w:t>
      </w:r>
      <w:r w:rsidR="003958EE" w:rsidRPr="003958EE">
        <w:rPr>
          <w:sz w:val="28"/>
          <w:szCs w:val="28"/>
          <w:lang w:val="it-IT"/>
        </w:rPr>
        <w:t xml:space="preserve"> strumenti di orchestrazione sono</w:t>
      </w:r>
      <w:r w:rsidR="003958EE">
        <w:rPr>
          <w:sz w:val="28"/>
          <w:szCs w:val="28"/>
          <w:lang w:val="it-IT"/>
        </w:rPr>
        <w:t xml:space="preserve"> utilizzati per automatizzare e </w:t>
      </w:r>
      <w:r w:rsidR="003958EE" w:rsidRPr="003958EE">
        <w:rPr>
          <w:sz w:val="28"/>
          <w:szCs w:val="28"/>
          <w:lang w:val="it-IT"/>
        </w:rPr>
        <w:t xml:space="preserve">gestire i flussi di lavoro e l'infrastruttura della pipeline, con un'interfaccia semplice e collaborativa. </w:t>
      </w:r>
      <w:r w:rsidR="003958EE">
        <w:rPr>
          <w:sz w:val="28"/>
          <w:szCs w:val="28"/>
          <w:lang w:val="it-IT"/>
        </w:rPr>
        <w:t xml:space="preserve"> </w:t>
      </w:r>
      <w:r w:rsidR="003958EE" w:rsidRPr="003958EE">
        <w:rPr>
          <w:sz w:val="28"/>
          <w:szCs w:val="28"/>
          <w:lang w:val="it-IT"/>
        </w:rPr>
        <w:t xml:space="preserve">Insieme alla gestione e alla creazione di flussi di lavoro personalizzati e delle loro pipeline, questi strumenti ci aiutano anche a tracciare e monitorare i modelli per ulteriori analisi. </w:t>
      </w:r>
    </w:p>
    <w:p w14:paraId="207FF7EF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 xml:space="preserve">Gli strumenti di orchestrazione rendono il processo di ML più semplice, efficiente e aiutano i data </w:t>
      </w:r>
      <w:proofErr w:type="spellStart"/>
      <w:r w:rsidRPr="003958EE">
        <w:rPr>
          <w:sz w:val="28"/>
          <w:szCs w:val="28"/>
          <w:lang w:val="it-IT"/>
        </w:rPr>
        <w:t>scientist</w:t>
      </w:r>
      <w:proofErr w:type="spellEnd"/>
      <w:r w:rsidRPr="003958EE">
        <w:rPr>
          <w:sz w:val="28"/>
          <w:szCs w:val="28"/>
          <w:lang w:val="it-IT"/>
        </w:rPr>
        <w:t xml:space="preserve"> e </w:t>
      </w:r>
      <w:proofErr w:type="spellStart"/>
      <w:r w:rsidRPr="003958EE">
        <w:rPr>
          <w:sz w:val="28"/>
          <w:szCs w:val="28"/>
          <w:lang w:val="it-IT"/>
        </w:rPr>
        <w:t>practitioners</w:t>
      </w:r>
      <w:proofErr w:type="spellEnd"/>
      <w:r w:rsidRPr="003958EE">
        <w:rPr>
          <w:sz w:val="28"/>
          <w:szCs w:val="28"/>
          <w:lang w:val="it-IT"/>
        </w:rPr>
        <w:t xml:space="preserve"> di ML a concentrarsi sul core del problema trattato, piuttosto che sugli aspetti di ricerca e ottimizzazione delle risorse.</w:t>
      </w:r>
    </w:p>
    <w:p w14:paraId="68575A92" w14:textId="77777777" w:rsidR="003958EE" w:rsidRPr="003958EE" w:rsidRDefault="003958EE" w:rsidP="003958EE">
      <w:pPr>
        <w:jc w:val="both"/>
        <w:rPr>
          <w:sz w:val="28"/>
          <w:szCs w:val="28"/>
          <w:lang w:val="it-IT"/>
        </w:rPr>
      </w:pPr>
    </w:p>
    <w:p w14:paraId="7A3A8F91" w14:textId="77777777" w:rsidR="00E771C0" w:rsidRDefault="003958EE" w:rsidP="003958EE">
      <w:pPr>
        <w:jc w:val="both"/>
        <w:rPr>
          <w:sz w:val="28"/>
          <w:szCs w:val="28"/>
          <w:lang w:val="it-IT"/>
        </w:rPr>
      </w:pPr>
      <w:r w:rsidRPr="003958EE">
        <w:rPr>
          <w:sz w:val="28"/>
          <w:szCs w:val="28"/>
          <w:lang w:val="it-IT"/>
        </w:rPr>
        <w:t>L’obiettivo del progetto di ricerca è quello di valutare le diverse opzioni esis</w:t>
      </w:r>
      <w:r>
        <w:rPr>
          <w:sz w:val="28"/>
          <w:szCs w:val="28"/>
          <w:lang w:val="it-IT"/>
        </w:rPr>
        <w:t xml:space="preserve">tenti e di </w:t>
      </w:r>
      <w:r w:rsidR="007A700E">
        <w:rPr>
          <w:sz w:val="28"/>
          <w:szCs w:val="28"/>
          <w:lang w:val="it-IT"/>
        </w:rPr>
        <w:t>progettare nuovi</w:t>
      </w:r>
      <w:r w:rsidRPr="003958EE">
        <w:rPr>
          <w:sz w:val="28"/>
          <w:szCs w:val="28"/>
          <w:lang w:val="it-IT"/>
        </w:rPr>
        <w:t xml:space="preserve"> sistema di or</w:t>
      </w:r>
      <w:r w:rsidR="007A700E">
        <w:rPr>
          <w:sz w:val="28"/>
          <w:szCs w:val="28"/>
          <w:lang w:val="it-IT"/>
        </w:rPr>
        <w:t>chestrazione per l’automatizzazione delle pipeline</w:t>
      </w:r>
    </w:p>
    <w:p w14:paraId="33A2A989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024EA9FD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1EDC11C0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7BA1A720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03956632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157E517A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2A086979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1FC30A9F" w14:textId="77777777" w:rsidR="002B07E5" w:rsidRPr="002B07E5" w:rsidRDefault="002B07E5" w:rsidP="003958EE">
      <w:pPr>
        <w:jc w:val="both"/>
        <w:rPr>
          <w:b/>
          <w:sz w:val="28"/>
          <w:szCs w:val="28"/>
          <w:lang w:val="it-IT"/>
        </w:rPr>
      </w:pPr>
      <w:r w:rsidRPr="002B07E5">
        <w:rPr>
          <w:b/>
          <w:sz w:val="28"/>
          <w:szCs w:val="28"/>
          <w:lang w:val="it-IT"/>
        </w:rPr>
        <w:t>Piano di attività</w:t>
      </w:r>
    </w:p>
    <w:p w14:paraId="187B2A10" w14:textId="77777777" w:rsidR="002B07E5" w:rsidRDefault="002B07E5" w:rsidP="003958EE">
      <w:pPr>
        <w:jc w:val="both"/>
        <w:rPr>
          <w:sz w:val="28"/>
          <w:szCs w:val="28"/>
          <w:lang w:val="it-IT"/>
        </w:rPr>
      </w:pPr>
    </w:p>
    <w:p w14:paraId="48097969" w14:textId="77777777" w:rsidR="002B07E5" w:rsidRDefault="002B07E5" w:rsidP="002B07E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persona che lavorerà nel contesto di questo assegno di ricerca dovrà inizialmente  prendere familiarità con il progetto AI4EU e partecipare alle sue attività per capire i bisogni del progetto. Successivamente </w:t>
      </w:r>
      <w:r w:rsidRPr="003958E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dovrà </w:t>
      </w:r>
      <w:r w:rsidRPr="003958EE">
        <w:rPr>
          <w:sz w:val="28"/>
          <w:szCs w:val="28"/>
          <w:lang w:val="it-IT"/>
        </w:rPr>
        <w:t>valutare le diverse opzioni esis</w:t>
      </w:r>
      <w:r>
        <w:rPr>
          <w:sz w:val="28"/>
          <w:szCs w:val="28"/>
          <w:lang w:val="it-IT"/>
        </w:rPr>
        <w:t>tenti e quindi passare alla progettazione di nuovi</w:t>
      </w:r>
      <w:r w:rsidRPr="003958EE">
        <w:rPr>
          <w:sz w:val="28"/>
          <w:szCs w:val="28"/>
          <w:lang w:val="it-IT"/>
        </w:rPr>
        <w:t xml:space="preserve"> sistema di or</w:t>
      </w:r>
      <w:r>
        <w:rPr>
          <w:sz w:val="28"/>
          <w:szCs w:val="28"/>
          <w:lang w:val="it-IT"/>
        </w:rPr>
        <w:t>chestrazione per l’automatizzazione delle pipeline.  In questo contesto dovrà interagire con agli altri partner del progetto e collaborare con altri ricercatori che collaborano al progetto.</w:t>
      </w:r>
    </w:p>
    <w:p w14:paraId="2E838391" w14:textId="77777777" w:rsidR="002B07E5" w:rsidRPr="003958EE" w:rsidRDefault="002B07E5" w:rsidP="002B07E5">
      <w:pPr>
        <w:jc w:val="both"/>
        <w:rPr>
          <w:sz w:val="28"/>
          <w:szCs w:val="28"/>
          <w:lang w:val="it-IT"/>
        </w:rPr>
      </w:pPr>
    </w:p>
    <w:p w14:paraId="065B2407" w14:textId="77777777" w:rsidR="002B07E5" w:rsidRPr="003958EE" w:rsidRDefault="002B07E5" w:rsidP="003958EE">
      <w:pPr>
        <w:jc w:val="both"/>
        <w:rPr>
          <w:sz w:val="28"/>
          <w:szCs w:val="28"/>
          <w:lang w:val="it-IT"/>
        </w:rPr>
      </w:pPr>
    </w:p>
    <w:sectPr w:rsidR="002B07E5" w:rsidRPr="003958EE" w:rsidSect="00E771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EE"/>
    <w:rsid w:val="002B07E5"/>
    <w:rsid w:val="003958EE"/>
    <w:rsid w:val="007A700E"/>
    <w:rsid w:val="00E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4C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Mau</cp:lastModifiedBy>
  <cp:revision>2</cp:revision>
  <dcterms:created xsi:type="dcterms:W3CDTF">2021-05-04T13:37:00Z</dcterms:created>
  <dcterms:modified xsi:type="dcterms:W3CDTF">2021-05-04T14:10:00Z</dcterms:modified>
</cp:coreProperties>
</file>